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8354D" w14:textId="77777777" w:rsidR="00AC7694" w:rsidRPr="000B57C4" w:rsidRDefault="00421BCB" w:rsidP="000B57C4">
      <w:pPr>
        <w:jc w:val="center"/>
        <w:rPr>
          <w:b/>
          <w:sz w:val="32"/>
          <w:szCs w:val="32"/>
        </w:rPr>
      </w:pPr>
      <w:r w:rsidRPr="000B57C4">
        <w:rPr>
          <w:b/>
          <w:sz w:val="32"/>
          <w:szCs w:val="32"/>
        </w:rPr>
        <w:t>Glenayre School Start Up Details</w:t>
      </w:r>
    </w:p>
    <w:p w14:paraId="61F8354E" w14:textId="2C10C6DE" w:rsidR="00421BCB" w:rsidRPr="000B57C4" w:rsidRDefault="00F513C3">
      <w:pPr>
        <w:rPr>
          <w:b/>
        </w:rPr>
      </w:pPr>
      <w:r>
        <w:rPr>
          <w:b/>
        </w:rPr>
        <w:t>Tuesday Sept. 5</w:t>
      </w:r>
    </w:p>
    <w:p w14:paraId="61F8354F" w14:textId="77777777" w:rsidR="00421BCB" w:rsidRDefault="00421BCB" w:rsidP="00DF458A">
      <w:pPr>
        <w:pStyle w:val="NoSpacing"/>
      </w:pPr>
      <w:r>
        <w:t xml:space="preserve">8:00 </w:t>
      </w:r>
      <w:r>
        <w:tab/>
        <w:t>Pastries and Coffee available in staffroom</w:t>
      </w:r>
    </w:p>
    <w:p w14:paraId="61F83550" w14:textId="0FDF46B7" w:rsidR="00421BCB" w:rsidRDefault="00421BCB" w:rsidP="00DF458A">
      <w:pPr>
        <w:pStyle w:val="NoSpacing"/>
      </w:pPr>
      <w:r>
        <w:t xml:space="preserve">8:30 </w:t>
      </w:r>
      <w:r>
        <w:tab/>
        <w:t>Brief Staff Meeting in staffroom</w:t>
      </w:r>
      <w:r w:rsidR="006F43C5">
        <w:t xml:space="preserve"> – </w:t>
      </w:r>
      <w:r w:rsidR="006F43C5" w:rsidRPr="006F43C5">
        <w:rPr>
          <w:b/>
          <w:u w:val="single"/>
        </w:rPr>
        <w:t>please be on time</w:t>
      </w:r>
    </w:p>
    <w:p w14:paraId="61F83551" w14:textId="5CF49B45" w:rsidR="00421BCB" w:rsidRPr="00F513C3" w:rsidRDefault="00421BCB" w:rsidP="00DF458A">
      <w:pPr>
        <w:pStyle w:val="NoSpacing"/>
        <w:rPr>
          <w:b/>
          <w:sz w:val="20"/>
          <w:szCs w:val="20"/>
        </w:rPr>
      </w:pPr>
      <w:r>
        <w:t>8:45</w:t>
      </w:r>
      <w:r>
        <w:tab/>
        <w:t>Doors Open – staff in halls available to direct people to right location</w:t>
      </w:r>
      <w:r w:rsidR="00F513C3">
        <w:t xml:space="preserve"> </w:t>
      </w:r>
      <w:r w:rsidR="00F513C3" w:rsidRPr="00F513C3">
        <w:rPr>
          <w:b/>
          <w:sz w:val="20"/>
          <w:szCs w:val="20"/>
        </w:rPr>
        <w:t>(please wear your name tag)</w:t>
      </w:r>
    </w:p>
    <w:p w14:paraId="61F83552" w14:textId="77777777" w:rsidR="00421BCB" w:rsidRDefault="00421BCB" w:rsidP="00DF458A">
      <w:pPr>
        <w:pStyle w:val="NoSpacing"/>
      </w:pPr>
      <w:r>
        <w:t xml:space="preserve">8:50 </w:t>
      </w:r>
      <w:r>
        <w:tab/>
        <w:t>Warning bell</w:t>
      </w:r>
    </w:p>
    <w:p w14:paraId="61F83553" w14:textId="77777777" w:rsidR="00421BCB" w:rsidRDefault="000E733B" w:rsidP="00DF458A">
      <w:pPr>
        <w:pStyle w:val="NoSpacing"/>
      </w:pPr>
      <w:r>
        <w:t xml:space="preserve">8:55 </w:t>
      </w:r>
      <w:r>
        <w:tab/>
        <w:t>Begi</w:t>
      </w:r>
      <w:r w:rsidR="00421BCB">
        <w:t>n</w:t>
      </w:r>
      <w:r w:rsidR="00095AD6">
        <w:t>n</w:t>
      </w:r>
      <w:r w:rsidR="00421BCB">
        <w:t>ing bell – students report to grade location</w:t>
      </w:r>
    </w:p>
    <w:p w14:paraId="61F83554" w14:textId="77777777" w:rsidR="00421BCB" w:rsidRDefault="00421BCB" w:rsidP="00DF458A">
      <w:pPr>
        <w:pStyle w:val="NoSpacing"/>
      </w:pPr>
      <w:r>
        <w:tab/>
        <w:t>Teachers in designated location to welcome students</w:t>
      </w:r>
    </w:p>
    <w:p w14:paraId="61F83555" w14:textId="77777777" w:rsidR="00421BCB" w:rsidRDefault="00421BCB" w:rsidP="00DF458A">
      <w:pPr>
        <w:pStyle w:val="NoSpacing"/>
      </w:pPr>
      <w:r>
        <w:tab/>
        <w:t>Teachers take attendance hand out student packages</w:t>
      </w:r>
    </w:p>
    <w:p w14:paraId="61F83556" w14:textId="77777777" w:rsidR="00421BCB" w:rsidRDefault="00421BCB" w:rsidP="00DF458A">
      <w:pPr>
        <w:pStyle w:val="NoSpacing"/>
      </w:pPr>
      <w:r>
        <w:tab/>
        <w:t>Be prepared to occupy remaining time with welcoming activity</w:t>
      </w:r>
    </w:p>
    <w:p w14:paraId="61F83557" w14:textId="77777777" w:rsidR="00091D0E" w:rsidRDefault="00091D0E" w:rsidP="00DF458A">
      <w:pPr>
        <w:pStyle w:val="NoSpacing"/>
      </w:pPr>
      <w:r>
        <w:tab/>
        <w:t>Please remind students to return to the same room on Wednesday</w:t>
      </w:r>
    </w:p>
    <w:p w14:paraId="61F83558" w14:textId="4102E93A" w:rsidR="00421BCB" w:rsidRDefault="00F513C3" w:rsidP="00DF458A">
      <w:pPr>
        <w:pStyle w:val="NoSpacing"/>
      </w:pPr>
      <w:r>
        <w:t>9:30-</w:t>
      </w:r>
      <w:r w:rsidR="00421BCB">
        <w:tab/>
        <w:t xml:space="preserve">Announcement for dismissal – </w:t>
      </w:r>
      <w:r w:rsidR="000B57C4">
        <w:t xml:space="preserve">PLEASE </w:t>
      </w:r>
      <w:r w:rsidR="00421BCB">
        <w:t>DO NOT DISMISS STUDENTS UNTIL ANNOUNCEMENT</w:t>
      </w:r>
    </w:p>
    <w:p w14:paraId="7493B578" w14:textId="0AF0553E" w:rsidR="00F513C3" w:rsidRDefault="00F513C3" w:rsidP="00DF458A">
      <w:pPr>
        <w:pStyle w:val="NoSpacing"/>
      </w:pPr>
      <w:r>
        <w:t>9:45</w:t>
      </w:r>
    </w:p>
    <w:p w14:paraId="61F83559" w14:textId="77777777" w:rsidR="00421BCB" w:rsidRDefault="00421BCB" w:rsidP="00DF458A">
      <w:pPr>
        <w:pStyle w:val="NoSpacing"/>
      </w:pPr>
      <w:r>
        <w:t>10:30</w:t>
      </w:r>
      <w:r>
        <w:tab/>
        <w:t xml:space="preserve">Staff Meeting </w:t>
      </w:r>
    </w:p>
    <w:p w14:paraId="61F8355A" w14:textId="77777777" w:rsidR="006E694A" w:rsidRDefault="006E694A" w:rsidP="00DF458A">
      <w:pPr>
        <w:pStyle w:val="NoSpacing"/>
      </w:pPr>
      <w:r>
        <w:t>12:00</w:t>
      </w:r>
      <w:r>
        <w:tab/>
        <w:t>Lunch</w:t>
      </w:r>
    </w:p>
    <w:p w14:paraId="61F8355B" w14:textId="77777777" w:rsidR="006E694A" w:rsidRDefault="006E694A" w:rsidP="00DF458A">
      <w:pPr>
        <w:pStyle w:val="NoSpacing"/>
      </w:pPr>
      <w:r>
        <w:t>1:00</w:t>
      </w:r>
      <w:r>
        <w:tab/>
        <w:t>Personal Time or continued Staff Meeting if necessary</w:t>
      </w:r>
    </w:p>
    <w:p w14:paraId="61F8355C" w14:textId="77777777" w:rsidR="00FE0C67" w:rsidRDefault="00FE0C67" w:rsidP="003B63CD">
      <w:pPr>
        <w:jc w:val="center"/>
        <w:rPr>
          <w:b/>
          <w:sz w:val="28"/>
          <w:szCs w:val="28"/>
        </w:rPr>
      </w:pPr>
    </w:p>
    <w:p w14:paraId="028CFDC4" w14:textId="77777777" w:rsidR="00F513C3" w:rsidRPr="00F513C3" w:rsidRDefault="00F513C3" w:rsidP="00F513C3">
      <w:pPr>
        <w:jc w:val="center"/>
        <w:rPr>
          <w:b/>
          <w:sz w:val="24"/>
          <w:szCs w:val="24"/>
        </w:rPr>
      </w:pPr>
      <w:r w:rsidRPr="00F513C3">
        <w:rPr>
          <w:b/>
          <w:sz w:val="24"/>
          <w:szCs w:val="24"/>
        </w:rPr>
        <w:t>Grade Group Locations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F513C3" w:rsidRPr="00F513C3" w14:paraId="2BBFC701" w14:textId="77777777" w:rsidTr="002A7C0E">
        <w:tc>
          <w:tcPr>
            <w:tcW w:w="4788" w:type="dxa"/>
          </w:tcPr>
          <w:p w14:paraId="75EFEB91" w14:textId="77777777" w:rsidR="00F513C3" w:rsidRPr="00F513C3" w:rsidRDefault="00F513C3" w:rsidP="002A7C0E">
            <w:pPr>
              <w:rPr>
                <w:b/>
                <w:sz w:val="24"/>
                <w:szCs w:val="24"/>
              </w:rPr>
            </w:pPr>
            <w:r w:rsidRPr="00F513C3">
              <w:rPr>
                <w:b/>
                <w:sz w:val="24"/>
                <w:szCs w:val="24"/>
              </w:rPr>
              <w:t>Grade / Location French Immersion</w:t>
            </w:r>
          </w:p>
        </w:tc>
        <w:tc>
          <w:tcPr>
            <w:tcW w:w="4788" w:type="dxa"/>
          </w:tcPr>
          <w:p w14:paraId="102D0FB2" w14:textId="77777777" w:rsidR="00F513C3" w:rsidRPr="00F513C3" w:rsidRDefault="00F513C3" w:rsidP="002A7C0E">
            <w:pPr>
              <w:rPr>
                <w:b/>
                <w:sz w:val="24"/>
                <w:szCs w:val="24"/>
              </w:rPr>
            </w:pPr>
            <w:r w:rsidRPr="00F513C3">
              <w:rPr>
                <w:b/>
                <w:sz w:val="24"/>
                <w:szCs w:val="24"/>
              </w:rPr>
              <w:t>Welcoming Teachers</w:t>
            </w:r>
          </w:p>
        </w:tc>
      </w:tr>
      <w:tr w:rsidR="00F513C3" w:rsidRPr="00F513C3" w14:paraId="2E41BA88" w14:textId="77777777" w:rsidTr="002A7C0E">
        <w:tc>
          <w:tcPr>
            <w:tcW w:w="4788" w:type="dxa"/>
          </w:tcPr>
          <w:p w14:paraId="774232B3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r w:rsidRPr="00F513C3">
              <w:rPr>
                <w:sz w:val="24"/>
                <w:szCs w:val="24"/>
              </w:rPr>
              <w:t>FRIM K / Mason Room 18 (19)</w:t>
            </w:r>
          </w:p>
        </w:tc>
        <w:tc>
          <w:tcPr>
            <w:tcW w:w="4788" w:type="dxa"/>
          </w:tcPr>
          <w:p w14:paraId="419FE5DA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r w:rsidRPr="00F513C3">
              <w:rPr>
                <w:sz w:val="24"/>
                <w:szCs w:val="24"/>
              </w:rPr>
              <w:t>Mme. Mason</w:t>
            </w:r>
          </w:p>
        </w:tc>
      </w:tr>
      <w:tr w:rsidR="00F513C3" w:rsidRPr="00F513C3" w14:paraId="4EFA9DF1" w14:textId="77777777" w:rsidTr="002A7C0E">
        <w:tc>
          <w:tcPr>
            <w:tcW w:w="4788" w:type="dxa"/>
          </w:tcPr>
          <w:p w14:paraId="2A9DC12F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r w:rsidRPr="00F513C3">
              <w:rPr>
                <w:sz w:val="24"/>
                <w:szCs w:val="24"/>
              </w:rPr>
              <w:t>FRIM K / Wong Room 16 (20)</w:t>
            </w:r>
          </w:p>
        </w:tc>
        <w:tc>
          <w:tcPr>
            <w:tcW w:w="4788" w:type="dxa"/>
          </w:tcPr>
          <w:p w14:paraId="0108F062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r w:rsidRPr="00F513C3">
              <w:rPr>
                <w:sz w:val="24"/>
                <w:szCs w:val="24"/>
              </w:rPr>
              <w:t>Mme. Wong</w:t>
            </w:r>
          </w:p>
        </w:tc>
      </w:tr>
      <w:tr w:rsidR="00F513C3" w:rsidRPr="00F513C3" w14:paraId="2D66F4AE" w14:textId="77777777" w:rsidTr="002A7C0E">
        <w:tc>
          <w:tcPr>
            <w:tcW w:w="4788" w:type="dxa"/>
          </w:tcPr>
          <w:p w14:paraId="7F8A052F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r w:rsidRPr="00F513C3">
              <w:rPr>
                <w:sz w:val="24"/>
                <w:szCs w:val="24"/>
              </w:rPr>
              <w:t>FRIM 1 / Room 14 (44)</w:t>
            </w:r>
          </w:p>
        </w:tc>
        <w:tc>
          <w:tcPr>
            <w:tcW w:w="4788" w:type="dxa"/>
          </w:tcPr>
          <w:p w14:paraId="6CF5D12F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r w:rsidRPr="00F513C3">
              <w:rPr>
                <w:sz w:val="24"/>
                <w:szCs w:val="24"/>
              </w:rPr>
              <w:t>Mme. Pesa   / Mme. Sigismund</w:t>
            </w:r>
          </w:p>
        </w:tc>
      </w:tr>
      <w:tr w:rsidR="00F513C3" w:rsidRPr="00F513C3" w14:paraId="71A3ED24" w14:textId="77777777" w:rsidTr="002A7C0E">
        <w:tc>
          <w:tcPr>
            <w:tcW w:w="4788" w:type="dxa"/>
          </w:tcPr>
          <w:p w14:paraId="61C593BF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r w:rsidRPr="00F513C3">
              <w:rPr>
                <w:sz w:val="24"/>
                <w:szCs w:val="24"/>
              </w:rPr>
              <w:t>FRIM 2 / Room 9 (40)</w:t>
            </w:r>
          </w:p>
        </w:tc>
        <w:tc>
          <w:tcPr>
            <w:tcW w:w="4788" w:type="dxa"/>
          </w:tcPr>
          <w:p w14:paraId="73C1ECBC" w14:textId="14DEAA47" w:rsidR="00F513C3" w:rsidRPr="00F513C3" w:rsidRDefault="006053FE" w:rsidP="002A7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Barna / </w:t>
            </w:r>
            <w:r w:rsidR="00F513C3" w:rsidRPr="00F513C3">
              <w:rPr>
                <w:sz w:val="24"/>
                <w:szCs w:val="24"/>
              </w:rPr>
              <w:t>Mme. Derksen</w:t>
            </w:r>
          </w:p>
        </w:tc>
      </w:tr>
      <w:tr w:rsidR="00F513C3" w:rsidRPr="00F513C3" w14:paraId="78497C6E" w14:textId="77777777" w:rsidTr="002A7C0E">
        <w:tc>
          <w:tcPr>
            <w:tcW w:w="4788" w:type="dxa"/>
          </w:tcPr>
          <w:p w14:paraId="38CD803B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r w:rsidRPr="00F513C3">
              <w:rPr>
                <w:sz w:val="24"/>
                <w:szCs w:val="24"/>
              </w:rPr>
              <w:t>FRIM 3 / Room 5 (55)</w:t>
            </w:r>
          </w:p>
        </w:tc>
        <w:tc>
          <w:tcPr>
            <w:tcW w:w="4788" w:type="dxa"/>
          </w:tcPr>
          <w:p w14:paraId="3EBD1E8A" w14:textId="32E6B9B5" w:rsidR="00F513C3" w:rsidRPr="00F513C3" w:rsidRDefault="00F513C3" w:rsidP="002A7C0E">
            <w:pPr>
              <w:rPr>
                <w:sz w:val="24"/>
                <w:szCs w:val="24"/>
              </w:rPr>
            </w:pPr>
            <w:r w:rsidRPr="00F513C3">
              <w:rPr>
                <w:sz w:val="24"/>
                <w:szCs w:val="24"/>
              </w:rPr>
              <w:t>Mme. Beaucage / Mme. Dube</w:t>
            </w:r>
            <w:r w:rsidR="006053FE">
              <w:rPr>
                <w:sz w:val="24"/>
                <w:szCs w:val="24"/>
              </w:rPr>
              <w:t xml:space="preserve"> / M. Wong</w:t>
            </w:r>
          </w:p>
        </w:tc>
      </w:tr>
      <w:tr w:rsidR="00F513C3" w:rsidRPr="00F513C3" w14:paraId="5A4D4077" w14:textId="77777777" w:rsidTr="002A7C0E">
        <w:tc>
          <w:tcPr>
            <w:tcW w:w="4788" w:type="dxa"/>
          </w:tcPr>
          <w:p w14:paraId="3637822B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r w:rsidRPr="00F513C3">
              <w:rPr>
                <w:sz w:val="24"/>
                <w:szCs w:val="24"/>
              </w:rPr>
              <w:t>FRIM 4 / Room 4 (45)</w:t>
            </w:r>
          </w:p>
        </w:tc>
        <w:tc>
          <w:tcPr>
            <w:tcW w:w="4788" w:type="dxa"/>
          </w:tcPr>
          <w:p w14:paraId="0A898F5B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r w:rsidRPr="00F513C3">
              <w:rPr>
                <w:sz w:val="24"/>
                <w:szCs w:val="24"/>
              </w:rPr>
              <w:t>Mme. Kang / Mr. Barnes</w:t>
            </w:r>
          </w:p>
        </w:tc>
      </w:tr>
      <w:tr w:rsidR="00F513C3" w:rsidRPr="00F513C3" w14:paraId="73FBCABD" w14:textId="77777777" w:rsidTr="002A7C0E">
        <w:tc>
          <w:tcPr>
            <w:tcW w:w="4788" w:type="dxa"/>
          </w:tcPr>
          <w:p w14:paraId="60AF0E17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r w:rsidRPr="00F513C3">
              <w:rPr>
                <w:sz w:val="24"/>
                <w:szCs w:val="24"/>
              </w:rPr>
              <w:t>FRIM 5 / Room 2 (41)</w:t>
            </w:r>
          </w:p>
        </w:tc>
        <w:tc>
          <w:tcPr>
            <w:tcW w:w="4788" w:type="dxa"/>
          </w:tcPr>
          <w:p w14:paraId="36BC61AC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r w:rsidRPr="00F513C3">
              <w:rPr>
                <w:sz w:val="24"/>
                <w:szCs w:val="24"/>
              </w:rPr>
              <w:t>Mme. Arduini / Mme. DiFruscia</w:t>
            </w:r>
          </w:p>
        </w:tc>
      </w:tr>
      <w:tr w:rsidR="00F513C3" w:rsidRPr="00F513C3" w14:paraId="7C8273AC" w14:textId="77777777" w:rsidTr="002A7C0E">
        <w:tc>
          <w:tcPr>
            <w:tcW w:w="4788" w:type="dxa"/>
          </w:tcPr>
          <w:p w14:paraId="1D9DAAE6" w14:textId="77777777" w:rsidR="00F513C3" w:rsidRPr="00F513C3" w:rsidRDefault="00F513C3" w:rsidP="002A7C0E">
            <w:pPr>
              <w:rPr>
                <w:b/>
                <w:sz w:val="24"/>
                <w:szCs w:val="24"/>
              </w:rPr>
            </w:pPr>
            <w:r w:rsidRPr="00F513C3">
              <w:rPr>
                <w:b/>
                <w:sz w:val="24"/>
                <w:szCs w:val="24"/>
              </w:rPr>
              <w:t>Grade / Location English</w:t>
            </w:r>
          </w:p>
        </w:tc>
        <w:tc>
          <w:tcPr>
            <w:tcW w:w="4788" w:type="dxa"/>
          </w:tcPr>
          <w:p w14:paraId="44B2054F" w14:textId="77777777" w:rsidR="00F513C3" w:rsidRPr="00F513C3" w:rsidRDefault="00F513C3" w:rsidP="002A7C0E">
            <w:pPr>
              <w:rPr>
                <w:b/>
                <w:sz w:val="24"/>
                <w:szCs w:val="24"/>
              </w:rPr>
            </w:pPr>
            <w:r w:rsidRPr="00F513C3">
              <w:rPr>
                <w:b/>
                <w:sz w:val="24"/>
                <w:szCs w:val="24"/>
              </w:rPr>
              <w:t>Staff</w:t>
            </w:r>
          </w:p>
        </w:tc>
      </w:tr>
      <w:tr w:rsidR="00F513C3" w:rsidRPr="00F513C3" w14:paraId="14887DA8" w14:textId="77777777" w:rsidTr="002A7C0E">
        <w:tc>
          <w:tcPr>
            <w:tcW w:w="4788" w:type="dxa"/>
          </w:tcPr>
          <w:p w14:paraId="339C94BB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proofErr w:type="spellStart"/>
            <w:r w:rsidRPr="00F513C3">
              <w:rPr>
                <w:sz w:val="24"/>
                <w:szCs w:val="24"/>
              </w:rPr>
              <w:t>Eng</w:t>
            </w:r>
            <w:proofErr w:type="spellEnd"/>
            <w:r w:rsidRPr="00F513C3">
              <w:rPr>
                <w:sz w:val="24"/>
                <w:szCs w:val="24"/>
              </w:rPr>
              <w:t xml:space="preserve"> K / Room 17 (7)</w:t>
            </w:r>
          </w:p>
        </w:tc>
        <w:tc>
          <w:tcPr>
            <w:tcW w:w="4788" w:type="dxa"/>
          </w:tcPr>
          <w:p w14:paraId="19029E88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r w:rsidRPr="00F513C3">
              <w:rPr>
                <w:sz w:val="24"/>
                <w:szCs w:val="24"/>
              </w:rPr>
              <w:t xml:space="preserve">Ms. Allner </w:t>
            </w:r>
          </w:p>
        </w:tc>
      </w:tr>
      <w:tr w:rsidR="00F513C3" w:rsidRPr="00F513C3" w14:paraId="3725C984" w14:textId="77777777" w:rsidTr="002A7C0E">
        <w:tc>
          <w:tcPr>
            <w:tcW w:w="4788" w:type="dxa"/>
          </w:tcPr>
          <w:p w14:paraId="53495CFD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proofErr w:type="spellStart"/>
            <w:r w:rsidRPr="00F513C3">
              <w:rPr>
                <w:sz w:val="24"/>
                <w:szCs w:val="24"/>
              </w:rPr>
              <w:t>Eng</w:t>
            </w:r>
            <w:proofErr w:type="spellEnd"/>
            <w:r w:rsidRPr="00F513C3">
              <w:rPr>
                <w:sz w:val="24"/>
                <w:szCs w:val="24"/>
              </w:rPr>
              <w:t xml:space="preserve"> K / Room 19 (8)</w:t>
            </w:r>
          </w:p>
        </w:tc>
        <w:tc>
          <w:tcPr>
            <w:tcW w:w="4788" w:type="dxa"/>
          </w:tcPr>
          <w:p w14:paraId="40813046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r w:rsidRPr="00F513C3">
              <w:rPr>
                <w:sz w:val="24"/>
                <w:szCs w:val="24"/>
              </w:rPr>
              <w:t>Ms. Lawson</w:t>
            </w:r>
          </w:p>
        </w:tc>
      </w:tr>
      <w:tr w:rsidR="00F513C3" w:rsidRPr="00F513C3" w14:paraId="4A686E08" w14:textId="77777777" w:rsidTr="002A7C0E">
        <w:tc>
          <w:tcPr>
            <w:tcW w:w="4788" w:type="dxa"/>
          </w:tcPr>
          <w:p w14:paraId="3FB0AFDC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proofErr w:type="spellStart"/>
            <w:r w:rsidRPr="00F513C3">
              <w:rPr>
                <w:sz w:val="24"/>
                <w:szCs w:val="24"/>
              </w:rPr>
              <w:t>Eng</w:t>
            </w:r>
            <w:proofErr w:type="spellEnd"/>
            <w:r w:rsidRPr="00F513C3">
              <w:rPr>
                <w:sz w:val="24"/>
                <w:szCs w:val="24"/>
              </w:rPr>
              <w:t xml:space="preserve"> 1 / Room 15 (35)</w:t>
            </w:r>
          </w:p>
        </w:tc>
        <w:tc>
          <w:tcPr>
            <w:tcW w:w="4788" w:type="dxa"/>
          </w:tcPr>
          <w:p w14:paraId="78575BC4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r w:rsidRPr="00F513C3">
              <w:rPr>
                <w:sz w:val="24"/>
                <w:szCs w:val="24"/>
              </w:rPr>
              <w:t>Ms. Chupik / Ms. Coupland</w:t>
            </w:r>
          </w:p>
        </w:tc>
      </w:tr>
      <w:tr w:rsidR="00F513C3" w:rsidRPr="00F513C3" w14:paraId="0C3FE667" w14:textId="77777777" w:rsidTr="002A7C0E">
        <w:tc>
          <w:tcPr>
            <w:tcW w:w="4788" w:type="dxa"/>
          </w:tcPr>
          <w:p w14:paraId="2351FE40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proofErr w:type="spellStart"/>
            <w:r w:rsidRPr="00F513C3">
              <w:rPr>
                <w:sz w:val="24"/>
                <w:szCs w:val="24"/>
              </w:rPr>
              <w:t>Eng</w:t>
            </w:r>
            <w:proofErr w:type="spellEnd"/>
            <w:r w:rsidRPr="00F513C3">
              <w:rPr>
                <w:sz w:val="24"/>
                <w:szCs w:val="24"/>
              </w:rPr>
              <w:t xml:space="preserve"> 2 / Room 8 (34)</w:t>
            </w:r>
          </w:p>
        </w:tc>
        <w:tc>
          <w:tcPr>
            <w:tcW w:w="4788" w:type="dxa"/>
          </w:tcPr>
          <w:p w14:paraId="1B93B2D2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r w:rsidRPr="00F513C3">
              <w:rPr>
                <w:sz w:val="24"/>
                <w:szCs w:val="24"/>
              </w:rPr>
              <w:t>Ms. Brown / Ms. Silvester</w:t>
            </w:r>
          </w:p>
        </w:tc>
      </w:tr>
      <w:tr w:rsidR="00F513C3" w:rsidRPr="00F513C3" w14:paraId="2F271572" w14:textId="77777777" w:rsidTr="002A7C0E">
        <w:tc>
          <w:tcPr>
            <w:tcW w:w="4788" w:type="dxa"/>
          </w:tcPr>
          <w:p w14:paraId="0A76B52B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proofErr w:type="spellStart"/>
            <w:r w:rsidRPr="00F513C3">
              <w:rPr>
                <w:sz w:val="24"/>
                <w:szCs w:val="24"/>
              </w:rPr>
              <w:t>Eng</w:t>
            </w:r>
            <w:proofErr w:type="spellEnd"/>
            <w:r w:rsidRPr="00F513C3">
              <w:rPr>
                <w:sz w:val="24"/>
                <w:szCs w:val="24"/>
              </w:rPr>
              <w:t xml:space="preserve"> 3 / Room 7 (23)</w:t>
            </w:r>
          </w:p>
        </w:tc>
        <w:tc>
          <w:tcPr>
            <w:tcW w:w="4788" w:type="dxa"/>
          </w:tcPr>
          <w:p w14:paraId="0710EB7F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r w:rsidRPr="00F513C3">
              <w:rPr>
                <w:sz w:val="24"/>
                <w:szCs w:val="24"/>
              </w:rPr>
              <w:t>Mr. Preshaw</w:t>
            </w:r>
          </w:p>
        </w:tc>
      </w:tr>
      <w:tr w:rsidR="00F513C3" w:rsidRPr="00F513C3" w14:paraId="3690CAAD" w14:textId="77777777" w:rsidTr="002A7C0E">
        <w:tc>
          <w:tcPr>
            <w:tcW w:w="4788" w:type="dxa"/>
          </w:tcPr>
          <w:p w14:paraId="096E73A2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proofErr w:type="spellStart"/>
            <w:r w:rsidRPr="00F513C3">
              <w:rPr>
                <w:sz w:val="24"/>
                <w:szCs w:val="24"/>
              </w:rPr>
              <w:t>Eng</w:t>
            </w:r>
            <w:proofErr w:type="spellEnd"/>
            <w:r w:rsidRPr="00F513C3">
              <w:rPr>
                <w:sz w:val="24"/>
                <w:szCs w:val="24"/>
              </w:rPr>
              <w:t xml:space="preserve"> 4 / Room 3 (18)</w:t>
            </w:r>
          </w:p>
        </w:tc>
        <w:tc>
          <w:tcPr>
            <w:tcW w:w="4788" w:type="dxa"/>
          </w:tcPr>
          <w:p w14:paraId="6D56D0AF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r w:rsidRPr="00F513C3">
              <w:rPr>
                <w:sz w:val="24"/>
                <w:szCs w:val="24"/>
              </w:rPr>
              <w:t xml:space="preserve">Mr. Colbourne </w:t>
            </w:r>
          </w:p>
        </w:tc>
      </w:tr>
      <w:tr w:rsidR="00F513C3" w:rsidRPr="00F513C3" w14:paraId="3D83D0F6" w14:textId="77777777" w:rsidTr="002A7C0E">
        <w:tc>
          <w:tcPr>
            <w:tcW w:w="4788" w:type="dxa"/>
          </w:tcPr>
          <w:p w14:paraId="6BBC277C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proofErr w:type="spellStart"/>
            <w:r w:rsidRPr="00F513C3">
              <w:rPr>
                <w:sz w:val="24"/>
                <w:szCs w:val="24"/>
              </w:rPr>
              <w:t>Eng</w:t>
            </w:r>
            <w:proofErr w:type="spellEnd"/>
            <w:r w:rsidRPr="00F513C3">
              <w:rPr>
                <w:sz w:val="24"/>
                <w:szCs w:val="24"/>
              </w:rPr>
              <w:t xml:space="preserve"> 5 / Room 20 Music (29)</w:t>
            </w:r>
          </w:p>
        </w:tc>
        <w:tc>
          <w:tcPr>
            <w:tcW w:w="4788" w:type="dxa"/>
          </w:tcPr>
          <w:p w14:paraId="2C43BBAE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r w:rsidRPr="00F513C3">
              <w:rPr>
                <w:sz w:val="24"/>
                <w:szCs w:val="24"/>
              </w:rPr>
              <w:t>Ms. Owens / Ms. Low</w:t>
            </w:r>
          </w:p>
        </w:tc>
      </w:tr>
      <w:tr w:rsidR="00F513C3" w:rsidRPr="00F513C3" w14:paraId="204351D9" w14:textId="77777777" w:rsidTr="002A7C0E">
        <w:tc>
          <w:tcPr>
            <w:tcW w:w="4788" w:type="dxa"/>
          </w:tcPr>
          <w:p w14:paraId="04F4438A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r w:rsidRPr="00F513C3">
              <w:rPr>
                <w:sz w:val="24"/>
                <w:szCs w:val="24"/>
              </w:rPr>
              <w:t>Troubleshooting / Hallways</w:t>
            </w:r>
          </w:p>
        </w:tc>
        <w:tc>
          <w:tcPr>
            <w:tcW w:w="4788" w:type="dxa"/>
          </w:tcPr>
          <w:p w14:paraId="29CFB444" w14:textId="77777777" w:rsidR="00F513C3" w:rsidRPr="00F513C3" w:rsidRDefault="00F513C3" w:rsidP="002A7C0E">
            <w:pPr>
              <w:rPr>
                <w:sz w:val="24"/>
                <w:szCs w:val="24"/>
              </w:rPr>
            </w:pPr>
            <w:r w:rsidRPr="00F513C3">
              <w:rPr>
                <w:sz w:val="24"/>
                <w:szCs w:val="24"/>
              </w:rPr>
              <w:t>Ms. Lane / Ms. De Lucca</w:t>
            </w:r>
          </w:p>
        </w:tc>
      </w:tr>
    </w:tbl>
    <w:p w14:paraId="61F83588" w14:textId="77777777" w:rsidR="00FE0C67" w:rsidRDefault="00FE0C67" w:rsidP="00063EA1">
      <w:pPr>
        <w:rPr>
          <w:b/>
        </w:rPr>
      </w:pPr>
    </w:p>
    <w:p w14:paraId="61F83589" w14:textId="77777777" w:rsidR="00FE0C67" w:rsidRPr="008F2E82" w:rsidRDefault="00FE0C67" w:rsidP="00FE0C67">
      <w:pPr>
        <w:pStyle w:val="NoSpacing"/>
        <w:ind w:left="720"/>
        <w:jc w:val="center"/>
        <w:rPr>
          <w:b/>
          <w:sz w:val="28"/>
          <w:szCs w:val="28"/>
        </w:rPr>
      </w:pPr>
      <w:r w:rsidRPr="008F2E82">
        <w:rPr>
          <w:b/>
          <w:sz w:val="28"/>
          <w:szCs w:val="28"/>
        </w:rPr>
        <w:t>!!!EACH MORNIG’S ATTENDANCE IS CRITICAL!!!</w:t>
      </w:r>
    </w:p>
    <w:p w14:paraId="61F8358A" w14:textId="77777777" w:rsidR="00DF458A" w:rsidRDefault="00DF458A" w:rsidP="00DF458A">
      <w:pPr>
        <w:pStyle w:val="NoSpacing"/>
        <w:numPr>
          <w:ilvl w:val="0"/>
          <w:numId w:val="4"/>
        </w:numPr>
      </w:pPr>
      <w:r w:rsidRPr="00DF458A">
        <w:t xml:space="preserve">Students return to the same classroom and teacher each morning for attendance. </w:t>
      </w:r>
    </w:p>
    <w:p w14:paraId="61F8358B" w14:textId="77777777" w:rsidR="00DF458A" w:rsidRDefault="00DF458A" w:rsidP="00DF458A">
      <w:pPr>
        <w:pStyle w:val="NoSpacing"/>
        <w:numPr>
          <w:ilvl w:val="0"/>
          <w:numId w:val="4"/>
        </w:numPr>
      </w:pPr>
      <w:r w:rsidRPr="00DF458A">
        <w:t xml:space="preserve">Please take extra time to be accurate </w:t>
      </w:r>
      <w:r>
        <w:t xml:space="preserve">and record pertinent info for the office. </w:t>
      </w:r>
    </w:p>
    <w:p w14:paraId="61F8358C" w14:textId="77777777" w:rsidR="00DF458A" w:rsidRDefault="00DF458A" w:rsidP="00DF458A">
      <w:pPr>
        <w:pStyle w:val="NoSpacing"/>
        <w:numPr>
          <w:ilvl w:val="0"/>
          <w:numId w:val="4"/>
        </w:numPr>
      </w:pPr>
      <w:r>
        <w:t>After attendance is taken, teachers are free to reorganize students for activities any way you like.</w:t>
      </w:r>
    </w:p>
    <w:p w14:paraId="61F8358D" w14:textId="77777777" w:rsidR="00DF458A" w:rsidRDefault="00DF458A" w:rsidP="00DF458A">
      <w:pPr>
        <w:pStyle w:val="NoSpacing"/>
      </w:pPr>
    </w:p>
    <w:p w14:paraId="61F8358E" w14:textId="77777777" w:rsidR="00FE0C67" w:rsidRDefault="00FE0C67" w:rsidP="00FE0C67">
      <w:pPr>
        <w:pStyle w:val="NoSpacing"/>
      </w:pPr>
    </w:p>
    <w:p w14:paraId="61F8358F" w14:textId="77777777" w:rsidR="00DF458A" w:rsidRPr="00FE0C67" w:rsidRDefault="00FE0C67" w:rsidP="00FE0C67">
      <w:pPr>
        <w:pStyle w:val="NoSpacing"/>
        <w:rPr>
          <w:u w:val="single"/>
        </w:rPr>
      </w:pPr>
      <w:r w:rsidRPr="00FE0C67">
        <w:rPr>
          <w:b/>
          <w:sz w:val="24"/>
          <w:szCs w:val="24"/>
        </w:rPr>
        <w:t xml:space="preserve">Below are the default student / teacher assignments however feel free to reorganize any way you like </w:t>
      </w:r>
      <w:r w:rsidRPr="00FE0C67">
        <w:rPr>
          <w:b/>
          <w:sz w:val="24"/>
          <w:szCs w:val="24"/>
          <w:u w:val="single"/>
        </w:rPr>
        <w:t>as long as the same teacher/s do attendance each morning and after lunch</w:t>
      </w:r>
      <w:r w:rsidRPr="00FE0C67">
        <w:rPr>
          <w:u w:val="single"/>
        </w:rPr>
        <w:t>.</w:t>
      </w:r>
    </w:p>
    <w:p w14:paraId="61F83590" w14:textId="77777777" w:rsidR="00063EA1" w:rsidRDefault="00063EA1" w:rsidP="00FE0C67">
      <w:pPr>
        <w:jc w:val="center"/>
        <w:rPr>
          <w:b/>
        </w:rPr>
      </w:pPr>
      <w:r>
        <w:rPr>
          <w:b/>
        </w:rPr>
        <w:t>Pro</w:t>
      </w:r>
      <w:r w:rsidR="00FE0C67">
        <w:rPr>
          <w:b/>
        </w:rPr>
        <w:t>posed Grade / Program Pairings f</w:t>
      </w:r>
      <w:r>
        <w:rPr>
          <w:b/>
        </w:rPr>
        <w:t xml:space="preserve">or Wednesday </w:t>
      </w:r>
      <w:r w:rsidR="00DF458A">
        <w:rPr>
          <w:b/>
        </w:rPr>
        <w:t>–</w:t>
      </w:r>
      <w:r>
        <w:rPr>
          <w:b/>
        </w:rPr>
        <w:t xml:space="preserve"> Friday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7558"/>
      </w:tblGrid>
      <w:tr w:rsidR="00063EA1" w14:paraId="61F83593" w14:textId="77777777" w:rsidTr="00F7107C">
        <w:tc>
          <w:tcPr>
            <w:tcW w:w="1818" w:type="dxa"/>
          </w:tcPr>
          <w:p w14:paraId="61F83591" w14:textId="77777777" w:rsidR="00063EA1" w:rsidRDefault="00063EA1" w:rsidP="00927A9E">
            <w:pPr>
              <w:rPr>
                <w:b/>
              </w:rPr>
            </w:pPr>
            <w:r>
              <w:rPr>
                <w:b/>
              </w:rPr>
              <w:t xml:space="preserve">Grade/s </w:t>
            </w:r>
          </w:p>
        </w:tc>
        <w:tc>
          <w:tcPr>
            <w:tcW w:w="7758" w:type="dxa"/>
          </w:tcPr>
          <w:p w14:paraId="61F83592" w14:textId="77777777" w:rsidR="00063EA1" w:rsidRDefault="00063EA1" w:rsidP="00927A9E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</w:tr>
      <w:tr w:rsidR="00063EA1" w14:paraId="61F83595" w14:textId="77777777" w:rsidTr="00927A9E">
        <w:tc>
          <w:tcPr>
            <w:tcW w:w="9576" w:type="dxa"/>
            <w:gridSpan w:val="2"/>
          </w:tcPr>
          <w:p w14:paraId="61F83594" w14:textId="77777777" w:rsidR="00063EA1" w:rsidRDefault="00063EA1" w:rsidP="00927A9E">
            <w:pPr>
              <w:jc w:val="center"/>
              <w:rPr>
                <w:b/>
              </w:rPr>
            </w:pPr>
            <w:r>
              <w:rPr>
                <w:b/>
              </w:rPr>
              <w:t>FRIM</w:t>
            </w:r>
          </w:p>
        </w:tc>
      </w:tr>
      <w:tr w:rsidR="00063EA1" w14:paraId="61F83598" w14:textId="77777777" w:rsidTr="00F7107C">
        <w:tc>
          <w:tcPr>
            <w:tcW w:w="1818" w:type="dxa"/>
          </w:tcPr>
          <w:p w14:paraId="61F83596" w14:textId="77777777" w:rsidR="00063EA1" w:rsidRDefault="00063EA1" w:rsidP="00927A9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58" w:type="dxa"/>
          </w:tcPr>
          <w:p w14:paraId="61F83597" w14:textId="3DBF78BB" w:rsidR="00063EA1" w:rsidRPr="00F7107C" w:rsidRDefault="00AF606D" w:rsidP="00927A9E">
            <w:r>
              <w:t>Pesa</w:t>
            </w:r>
            <w:r w:rsidR="004C6710" w:rsidRPr="00F7107C">
              <w:t xml:space="preserve"> / Sigismund (41)</w:t>
            </w:r>
          </w:p>
        </w:tc>
      </w:tr>
      <w:tr w:rsidR="00063EA1" w14:paraId="61F8359B" w14:textId="77777777" w:rsidTr="00F7107C">
        <w:tc>
          <w:tcPr>
            <w:tcW w:w="1818" w:type="dxa"/>
          </w:tcPr>
          <w:p w14:paraId="61F83599" w14:textId="77777777" w:rsidR="00063EA1" w:rsidRDefault="00DF458A" w:rsidP="00927A9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58" w:type="dxa"/>
          </w:tcPr>
          <w:p w14:paraId="61F8359A" w14:textId="2EFE7A21" w:rsidR="00063EA1" w:rsidRPr="00F7107C" w:rsidRDefault="002F72FC" w:rsidP="00927A9E">
            <w:r>
              <w:t>M Barna / M</w:t>
            </w:r>
            <w:r w:rsidR="00AF606D">
              <w:t xml:space="preserve"> Wong / Derksen</w:t>
            </w:r>
            <w:r w:rsidR="004C6710" w:rsidRPr="00F7107C">
              <w:t xml:space="preserve"> (57)</w:t>
            </w:r>
          </w:p>
        </w:tc>
      </w:tr>
      <w:tr w:rsidR="004C6710" w14:paraId="61F8359E" w14:textId="77777777" w:rsidTr="00F7107C">
        <w:tc>
          <w:tcPr>
            <w:tcW w:w="1818" w:type="dxa"/>
          </w:tcPr>
          <w:p w14:paraId="61F8359C" w14:textId="77777777" w:rsidR="004C6710" w:rsidRDefault="004C6710" w:rsidP="00927A9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58" w:type="dxa"/>
          </w:tcPr>
          <w:p w14:paraId="61F8359D" w14:textId="6258465A" w:rsidR="004C6710" w:rsidRPr="00F7107C" w:rsidRDefault="004C6710" w:rsidP="00927A9E">
            <w:r w:rsidRPr="00F7107C">
              <w:t>Dube</w:t>
            </w:r>
            <w:r w:rsidR="00AF606D">
              <w:t xml:space="preserve"> (W) – Kang (Th-F)</w:t>
            </w:r>
            <w:r w:rsidRPr="00F7107C">
              <w:t xml:space="preserve"> / Beaucage( 42)</w:t>
            </w:r>
          </w:p>
        </w:tc>
      </w:tr>
      <w:tr w:rsidR="00063EA1" w14:paraId="61F835A1" w14:textId="77777777" w:rsidTr="00F7107C">
        <w:tc>
          <w:tcPr>
            <w:tcW w:w="1818" w:type="dxa"/>
          </w:tcPr>
          <w:p w14:paraId="61F8359F" w14:textId="77777777" w:rsidR="00063EA1" w:rsidRDefault="00063EA1" w:rsidP="00927A9E">
            <w:pPr>
              <w:rPr>
                <w:b/>
              </w:rPr>
            </w:pPr>
            <w:r>
              <w:rPr>
                <w:b/>
              </w:rPr>
              <w:t>4/5</w:t>
            </w:r>
          </w:p>
        </w:tc>
        <w:tc>
          <w:tcPr>
            <w:tcW w:w="7758" w:type="dxa"/>
          </w:tcPr>
          <w:p w14:paraId="61F835A0" w14:textId="77777777" w:rsidR="00063EA1" w:rsidRPr="00F7107C" w:rsidRDefault="004C6710" w:rsidP="00927A9E">
            <w:r w:rsidRPr="00F7107C">
              <w:t>Barnes</w:t>
            </w:r>
            <w:r w:rsidR="00063EA1" w:rsidRPr="00F7107C">
              <w:t xml:space="preserve"> / Arduini / DiFruscia</w:t>
            </w:r>
            <w:r w:rsidRPr="00F7107C">
              <w:t xml:space="preserve"> (82)</w:t>
            </w:r>
          </w:p>
        </w:tc>
      </w:tr>
      <w:tr w:rsidR="00063EA1" w14:paraId="61F835A4" w14:textId="77777777" w:rsidTr="00F7107C">
        <w:tc>
          <w:tcPr>
            <w:tcW w:w="1818" w:type="dxa"/>
          </w:tcPr>
          <w:p w14:paraId="61F835A2" w14:textId="77777777" w:rsidR="00063EA1" w:rsidRDefault="00063EA1" w:rsidP="00927A9E">
            <w:pPr>
              <w:rPr>
                <w:b/>
              </w:rPr>
            </w:pPr>
          </w:p>
        </w:tc>
        <w:tc>
          <w:tcPr>
            <w:tcW w:w="7758" w:type="dxa"/>
          </w:tcPr>
          <w:p w14:paraId="61F835A3" w14:textId="77777777" w:rsidR="00063EA1" w:rsidRDefault="00063EA1" w:rsidP="00927A9E">
            <w:pPr>
              <w:rPr>
                <w:b/>
              </w:rPr>
            </w:pPr>
          </w:p>
        </w:tc>
      </w:tr>
      <w:tr w:rsidR="00F513C3" w14:paraId="7308085A" w14:textId="77777777" w:rsidTr="00F7107C">
        <w:tc>
          <w:tcPr>
            <w:tcW w:w="1818" w:type="dxa"/>
          </w:tcPr>
          <w:p w14:paraId="0ED39296" w14:textId="77777777" w:rsidR="00F513C3" w:rsidRDefault="00F513C3" w:rsidP="00927A9E">
            <w:pPr>
              <w:rPr>
                <w:b/>
              </w:rPr>
            </w:pPr>
          </w:p>
        </w:tc>
        <w:tc>
          <w:tcPr>
            <w:tcW w:w="7758" w:type="dxa"/>
          </w:tcPr>
          <w:p w14:paraId="65AB2DC7" w14:textId="77777777" w:rsidR="00F513C3" w:rsidRDefault="00F513C3" w:rsidP="00927A9E">
            <w:pPr>
              <w:rPr>
                <w:b/>
              </w:rPr>
            </w:pPr>
          </w:p>
        </w:tc>
      </w:tr>
      <w:tr w:rsidR="00063EA1" w14:paraId="61F835A6" w14:textId="77777777" w:rsidTr="00927A9E">
        <w:tc>
          <w:tcPr>
            <w:tcW w:w="9576" w:type="dxa"/>
            <w:gridSpan w:val="2"/>
          </w:tcPr>
          <w:p w14:paraId="61F835A5" w14:textId="77777777" w:rsidR="00063EA1" w:rsidRDefault="00063EA1" w:rsidP="00927A9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English</w:t>
            </w:r>
          </w:p>
        </w:tc>
      </w:tr>
      <w:tr w:rsidR="00063EA1" w14:paraId="61F835A9" w14:textId="77777777" w:rsidTr="00F7107C">
        <w:tc>
          <w:tcPr>
            <w:tcW w:w="1818" w:type="dxa"/>
          </w:tcPr>
          <w:p w14:paraId="61F835A7" w14:textId="495E095F" w:rsidR="00063EA1" w:rsidRDefault="00F513C3" w:rsidP="00927A9E">
            <w:pPr>
              <w:rPr>
                <w:b/>
              </w:rPr>
            </w:pPr>
            <w:r>
              <w:rPr>
                <w:b/>
              </w:rPr>
              <w:t xml:space="preserve">1 / 2 </w:t>
            </w:r>
            <w:r w:rsidR="00063EA1">
              <w:rPr>
                <w:b/>
              </w:rPr>
              <w:t>/3</w:t>
            </w:r>
          </w:p>
        </w:tc>
        <w:tc>
          <w:tcPr>
            <w:tcW w:w="7758" w:type="dxa"/>
          </w:tcPr>
          <w:p w14:paraId="61F835A8" w14:textId="19941DD2" w:rsidR="00063EA1" w:rsidRPr="00F7107C" w:rsidRDefault="00DC5707" w:rsidP="00927A9E">
            <w:r>
              <w:t>Brown</w:t>
            </w:r>
            <w:r w:rsidR="00063EA1" w:rsidRPr="00F7107C">
              <w:t xml:space="preserve"> / Preshaw /</w:t>
            </w:r>
            <w:r>
              <w:t xml:space="preserve"> </w:t>
            </w:r>
            <w:r w:rsidR="00063EA1" w:rsidRPr="00F7107C">
              <w:t>Chupik</w:t>
            </w:r>
            <w:r w:rsidR="004C6710" w:rsidRPr="00F7107C">
              <w:t xml:space="preserve"> (70)</w:t>
            </w:r>
          </w:p>
        </w:tc>
      </w:tr>
      <w:tr w:rsidR="00063EA1" w14:paraId="61F835AC" w14:textId="77777777" w:rsidTr="00DF458A">
        <w:trPr>
          <w:trHeight w:val="287"/>
        </w:trPr>
        <w:tc>
          <w:tcPr>
            <w:tcW w:w="1818" w:type="dxa"/>
          </w:tcPr>
          <w:p w14:paraId="61F835AA" w14:textId="4FCBFFAB" w:rsidR="00063EA1" w:rsidRDefault="00063EA1" w:rsidP="00927A9E">
            <w:pPr>
              <w:rPr>
                <w:b/>
              </w:rPr>
            </w:pPr>
            <w:r>
              <w:rPr>
                <w:b/>
              </w:rPr>
              <w:t>4</w:t>
            </w:r>
            <w:r w:rsidR="00F513C3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F513C3">
              <w:rPr>
                <w:b/>
              </w:rPr>
              <w:t xml:space="preserve"> </w:t>
            </w:r>
            <w:r>
              <w:rPr>
                <w:b/>
              </w:rPr>
              <w:t xml:space="preserve">5 </w:t>
            </w:r>
          </w:p>
        </w:tc>
        <w:tc>
          <w:tcPr>
            <w:tcW w:w="7758" w:type="dxa"/>
          </w:tcPr>
          <w:p w14:paraId="61F835AB" w14:textId="00449CD8" w:rsidR="00063EA1" w:rsidRPr="00F7107C" w:rsidRDefault="004C6710" w:rsidP="00927A9E">
            <w:r w:rsidRPr="00F7107C">
              <w:t>Owens</w:t>
            </w:r>
            <w:r w:rsidR="00063EA1" w:rsidRPr="00F7107C">
              <w:t xml:space="preserve"> </w:t>
            </w:r>
            <w:r w:rsidR="00AF606D">
              <w:t xml:space="preserve">(W) – Low (Th-F) </w:t>
            </w:r>
            <w:bookmarkStart w:id="0" w:name="_GoBack"/>
            <w:bookmarkEnd w:id="0"/>
            <w:r w:rsidR="00063EA1" w:rsidRPr="00F7107C">
              <w:t>/ Colbourne</w:t>
            </w:r>
            <w:r w:rsidRPr="00F7107C">
              <w:t xml:space="preserve"> (56)</w:t>
            </w:r>
          </w:p>
        </w:tc>
      </w:tr>
      <w:tr w:rsidR="00F513C3" w14:paraId="2A3665CC" w14:textId="77777777" w:rsidTr="00DF458A">
        <w:trPr>
          <w:trHeight w:val="287"/>
        </w:trPr>
        <w:tc>
          <w:tcPr>
            <w:tcW w:w="1818" w:type="dxa"/>
          </w:tcPr>
          <w:p w14:paraId="0B233AAA" w14:textId="77777777" w:rsidR="00F513C3" w:rsidRDefault="00F513C3" w:rsidP="00927A9E">
            <w:pPr>
              <w:rPr>
                <w:b/>
              </w:rPr>
            </w:pPr>
          </w:p>
        </w:tc>
        <w:tc>
          <w:tcPr>
            <w:tcW w:w="7758" w:type="dxa"/>
          </w:tcPr>
          <w:p w14:paraId="618E4693" w14:textId="77777777" w:rsidR="00F513C3" w:rsidRPr="00F7107C" w:rsidRDefault="00F513C3" w:rsidP="00927A9E"/>
        </w:tc>
      </w:tr>
      <w:tr w:rsidR="00DF458A" w14:paraId="61F835AE" w14:textId="77777777" w:rsidTr="00DF458A">
        <w:trPr>
          <w:trHeight w:val="350"/>
        </w:trPr>
        <w:tc>
          <w:tcPr>
            <w:tcW w:w="9576" w:type="dxa"/>
            <w:gridSpan w:val="2"/>
          </w:tcPr>
          <w:p w14:paraId="61F835AD" w14:textId="77777777" w:rsidR="00DF458A" w:rsidRPr="00F7107C" w:rsidRDefault="00DF458A" w:rsidP="00927A9E">
            <w:r w:rsidRPr="001A77A8">
              <w:t>Kristy and Marla will organize to provide each enrolling teacher 1 prep between Wednesday and Friday.</w:t>
            </w:r>
          </w:p>
        </w:tc>
      </w:tr>
      <w:tr w:rsidR="00DF458A" w14:paraId="61F835B0" w14:textId="77777777" w:rsidTr="00DF458A">
        <w:trPr>
          <w:trHeight w:val="350"/>
        </w:trPr>
        <w:tc>
          <w:tcPr>
            <w:tcW w:w="9576" w:type="dxa"/>
            <w:gridSpan w:val="2"/>
          </w:tcPr>
          <w:p w14:paraId="61F835AF" w14:textId="77777777" w:rsidR="00DF458A" w:rsidRPr="001A77A8" w:rsidRDefault="00DF458A" w:rsidP="00DF458A">
            <w:r w:rsidRPr="001A77A8">
              <w:t>Naomi, Stephanie and Lisa will be organizing Student Services and doing assessments while also support FRIM 2/3 group.</w:t>
            </w:r>
          </w:p>
        </w:tc>
      </w:tr>
    </w:tbl>
    <w:p w14:paraId="61F835B1" w14:textId="77777777" w:rsidR="00FE0C67" w:rsidRDefault="00FE0C67" w:rsidP="00F7107C">
      <w:pPr>
        <w:rPr>
          <w:b/>
        </w:rPr>
      </w:pPr>
    </w:p>
    <w:p w14:paraId="61F835B2" w14:textId="77777777" w:rsidR="00F7107C" w:rsidRDefault="00F7107C" w:rsidP="00F7107C">
      <w:pPr>
        <w:rPr>
          <w:b/>
        </w:rPr>
      </w:pPr>
      <w:r>
        <w:rPr>
          <w:b/>
        </w:rPr>
        <w:t>Below is a general schedule for the rest of the week. Please feel free to organize activities any way you like but please try and include:</w:t>
      </w:r>
    </w:p>
    <w:p w14:paraId="61F835B3" w14:textId="77777777" w:rsidR="00231FDE" w:rsidRDefault="00231FDE" w:rsidP="007407C9">
      <w:pPr>
        <w:pStyle w:val="ListParagraph"/>
        <w:numPr>
          <w:ilvl w:val="1"/>
          <w:numId w:val="2"/>
        </w:numPr>
      </w:pPr>
      <w:r>
        <w:t>Interaction with other grade / program groups</w:t>
      </w:r>
    </w:p>
    <w:p w14:paraId="61F835B4" w14:textId="77777777" w:rsidR="007407C9" w:rsidRDefault="007407C9" w:rsidP="007407C9">
      <w:pPr>
        <w:pStyle w:val="ListParagraph"/>
        <w:numPr>
          <w:ilvl w:val="1"/>
          <w:numId w:val="2"/>
        </w:numPr>
      </w:pPr>
      <w:r>
        <w:t>Familiarization with school routines and procedures</w:t>
      </w:r>
    </w:p>
    <w:p w14:paraId="61F835B5" w14:textId="77777777" w:rsidR="007407C9" w:rsidRDefault="007407C9" w:rsidP="007407C9">
      <w:pPr>
        <w:pStyle w:val="ListParagraph"/>
        <w:numPr>
          <w:ilvl w:val="1"/>
          <w:numId w:val="2"/>
        </w:numPr>
      </w:pPr>
      <w:r>
        <w:t>GRIFS Program</w:t>
      </w:r>
    </w:p>
    <w:p w14:paraId="61F835B6" w14:textId="77777777" w:rsidR="007407C9" w:rsidRDefault="007407C9" w:rsidP="007407C9">
      <w:pPr>
        <w:pStyle w:val="ListParagraph"/>
        <w:numPr>
          <w:ilvl w:val="1"/>
          <w:numId w:val="2"/>
        </w:numPr>
      </w:pPr>
      <w:r>
        <w:t>Bell schedule</w:t>
      </w:r>
    </w:p>
    <w:p w14:paraId="61F835B7" w14:textId="77777777" w:rsidR="007407C9" w:rsidRDefault="007407C9" w:rsidP="007407C9">
      <w:pPr>
        <w:pStyle w:val="ListParagraph"/>
        <w:numPr>
          <w:ilvl w:val="1"/>
          <w:numId w:val="2"/>
        </w:numPr>
      </w:pPr>
      <w:r>
        <w:t>Playground boundaries</w:t>
      </w:r>
    </w:p>
    <w:p w14:paraId="61F835B8" w14:textId="77777777" w:rsidR="007407C9" w:rsidRDefault="007407C9" w:rsidP="007407C9">
      <w:pPr>
        <w:pStyle w:val="ListParagraph"/>
        <w:numPr>
          <w:ilvl w:val="1"/>
          <w:numId w:val="2"/>
        </w:numPr>
      </w:pPr>
      <w:r>
        <w:t>Recess and Lunch Routines</w:t>
      </w:r>
    </w:p>
    <w:p w14:paraId="61F835B9" w14:textId="77777777" w:rsidR="007407C9" w:rsidRDefault="007407C9" w:rsidP="007407C9">
      <w:pPr>
        <w:pStyle w:val="ListParagraph"/>
        <w:numPr>
          <w:ilvl w:val="1"/>
          <w:numId w:val="2"/>
        </w:numPr>
      </w:pPr>
      <w:r>
        <w:t>Appropriate bathroom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"/>
        <w:gridCol w:w="2455"/>
        <w:gridCol w:w="2546"/>
        <w:gridCol w:w="2917"/>
      </w:tblGrid>
      <w:tr w:rsidR="001A77A8" w:rsidRPr="00F7107C" w14:paraId="61F835BE" w14:textId="77777777" w:rsidTr="00F7107C">
        <w:tc>
          <w:tcPr>
            <w:tcW w:w="1458" w:type="dxa"/>
          </w:tcPr>
          <w:p w14:paraId="61F835BA" w14:textId="77777777" w:rsidR="001A77A8" w:rsidRPr="00F7107C" w:rsidRDefault="001A77A8" w:rsidP="001A77A8">
            <w:pPr>
              <w:rPr>
                <w:b/>
                <w:sz w:val="28"/>
                <w:szCs w:val="28"/>
              </w:rPr>
            </w:pPr>
            <w:r w:rsidRPr="00F7107C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520" w:type="dxa"/>
          </w:tcPr>
          <w:p w14:paraId="61F835BB" w14:textId="32172A28" w:rsidR="001A77A8" w:rsidRPr="00F7107C" w:rsidRDefault="00DC5707" w:rsidP="001A77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Wed. Sept 6</w:t>
            </w:r>
          </w:p>
        </w:tc>
        <w:tc>
          <w:tcPr>
            <w:tcW w:w="2610" w:type="dxa"/>
          </w:tcPr>
          <w:p w14:paraId="61F835BC" w14:textId="1654FF42" w:rsidR="001A77A8" w:rsidRPr="00F7107C" w:rsidRDefault="00DC5707" w:rsidP="001A77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Thurs. Sept. 7</w:t>
            </w:r>
          </w:p>
        </w:tc>
        <w:tc>
          <w:tcPr>
            <w:tcW w:w="2988" w:type="dxa"/>
          </w:tcPr>
          <w:p w14:paraId="61F835BD" w14:textId="65EC8EE6" w:rsidR="001A77A8" w:rsidRPr="00F7107C" w:rsidRDefault="00DC5707" w:rsidP="001A77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Fri. Sept. 8</w:t>
            </w:r>
          </w:p>
        </w:tc>
      </w:tr>
      <w:tr w:rsidR="001A77A8" w14:paraId="61F835C1" w14:textId="77777777" w:rsidTr="00F7107C">
        <w:tc>
          <w:tcPr>
            <w:tcW w:w="1458" w:type="dxa"/>
          </w:tcPr>
          <w:p w14:paraId="61F835BF" w14:textId="77777777" w:rsidR="001A77A8" w:rsidRDefault="001A77A8" w:rsidP="001A77A8">
            <w:r>
              <w:t>8:55 – 9:15</w:t>
            </w:r>
          </w:p>
        </w:tc>
        <w:tc>
          <w:tcPr>
            <w:tcW w:w="8118" w:type="dxa"/>
            <w:gridSpan w:val="3"/>
          </w:tcPr>
          <w:p w14:paraId="61F835C0" w14:textId="77777777" w:rsidR="001A77A8" w:rsidRDefault="001A77A8" w:rsidP="001A77A8">
            <w:r>
              <w:t>Morning attendance and announcements</w:t>
            </w:r>
          </w:p>
        </w:tc>
      </w:tr>
      <w:tr w:rsidR="001A77A8" w14:paraId="61F835C6" w14:textId="77777777" w:rsidTr="00F7107C">
        <w:tc>
          <w:tcPr>
            <w:tcW w:w="1458" w:type="dxa"/>
          </w:tcPr>
          <w:p w14:paraId="61F835C2" w14:textId="77777777" w:rsidR="001A77A8" w:rsidRDefault="001A77A8" w:rsidP="001A77A8">
            <w:r>
              <w:t>9:15 – 10:30</w:t>
            </w:r>
          </w:p>
        </w:tc>
        <w:tc>
          <w:tcPr>
            <w:tcW w:w="5130" w:type="dxa"/>
            <w:gridSpan w:val="2"/>
          </w:tcPr>
          <w:p w14:paraId="61F835C3" w14:textId="77777777" w:rsidR="001A77A8" w:rsidRDefault="001A77A8" w:rsidP="001A77A8">
            <w:r>
              <w:t>Morning activities</w:t>
            </w:r>
          </w:p>
        </w:tc>
        <w:tc>
          <w:tcPr>
            <w:tcW w:w="2988" w:type="dxa"/>
          </w:tcPr>
          <w:p w14:paraId="61F835C4" w14:textId="77777777" w:rsidR="003739E6" w:rsidRDefault="003739E6" w:rsidP="001A77A8">
            <w:r>
              <w:t>School-wide Assembly</w:t>
            </w:r>
          </w:p>
          <w:p w14:paraId="61F835C5" w14:textId="540C3975" w:rsidR="003739E6" w:rsidRDefault="003739E6" w:rsidP="001A77A8">
            <w:r>
              <w:t xml:space="preserve">Then student organize into classes </w:t>
            </w:r>
            <w:r w:rsidR="00F513C3">
              <w:t>if possible.</w:t>
            </w:r>
          </w:p>
        </w:tc>
      </w:tr>
      <w:tr w:rsidR="001A77A8" w14:paraId="61F835C9" w14:textId="77777777" w:rsidTr="00F7107C">
        <w:tc>
          <w:tcPr>
            <w:tcW w:w="1458" w:type="dxa"/>
          </w:tcPr>
          <w:p w14:paraId="61F835C7" w14:textId="77777777" w:rsidR="001A77A8" w:rsidRDefault="001A77A8" w:rsidP="001A77A8">
            <w:r>
              <w:t>10:30 – 10:45</w:t>
            </w:r>
          </w:p>
        </w:tc>
        <w:tc>
          <w:tcPr>
            <w:tcW w:w="8118" w:type="dxa"/>
            <w:gridSpan w:val="3"/>
          </w:tcPr>
          <w:p w14:paraId="61F835C8" w14:textId="77777777" w:rsidR="001A77A8" w:rsidRDefault="00F7107C" w:rsidP="001A77A8">
            <w:r>
              <w:t>Recess</w:t>
            </w:r>
          </w:p>
        </w:tc>
      </w:tr>
      <w:tr w:rsidR="00F7107C" w14:paraId="61F835CD" w14:textId="77777777" w:rsidTr="00F7107C">
        <w:tc>
          <w:tcPr>
            <w:tcW w:w="1458" w:type="dxa"/>
          </w:tcPr>
          <w:p w14:paraId="61F835CA" w14:textId="77777777" w:rsidR="00F7107C" w:rsidRDefault="00F7107C" w:rsidP="001A77A8">
            <w:r>
              <w:t>10:45 -12:00</w:t>
            </w:r>
          </w:p>
        </w:tc>
        <w:tc>
          <w:tcPr>
            <w:tcW w:w="5130" w:type="dxa"/>
            <w:gridSpan w:val="2"/>
          </w:tcPr>
          <w:p w14:paraId="61F835CB" w14:textId="77777777" w:rsidR="00F7107C" w:rsidRDefault="00F7107C" w:rsidP="001A77A8">
            <w:r>
              <w:t>Morning Activities</w:t>
            </w:r>
          </w:p>
        </w:tc>
        <w:tc>
          <w:tcPr>
            <w:tcW w:w="2988" w:type="dxa"/>
          </w:tcPr>
          <w:p w14:paraId="61F835CC" w14:textId="77777777" w:rsidR="00F7107C" w:rsidRDefault="00F7107C" w:rsidP="001A77A8">
            <w:r>
              <w:t>Classroom Activities</w:t>
            </w:r>
          </w:p>
        </w:tc>
      </w:tr>
      <w:tr w:rsidR="00F7107C" w14:paraId="61F835D0" w14:textId="77777777" w:rsidTr="00F7107C">
        <w:tc>
          <w:tcPr>
            <w:tcW w:w="1458" w:type="dxa"/>
          </w:tcPr>
          <w:p w14:paraId="61F835CE" w14:textId="77777777" w:rsidR="00F7107C" w:rsidRDefault="00F7107C" w:rsidP="001A77A8">
            <w:r>
              <w:t>12:00 – 12:50</w:t>
            </w:r>
          </w:p>
        </w:tc>
        <w:tc>
          <w:tcPr>
            <w:tcW w:w="8118" w:type="dxa"/>
            <w:gridSpan w:val="3"/>
          </w:tcPr>
          <w:p w14:paraId="61F835CF" w14:textId="77777777" w:rsidR="00F7107C" w:rsidRDefault="00F7107C" w:rsidP="001A77A8">
            <w:r>
              <w:t>Lunch</w:t>
            </w:r>
          </w:p>
        </w:tc>
      </w:tr>
      <w:tr w:rsidR="00DF458A" w14:paraId="61F835D3" w14:textId="77777777" w:rsidTr="00F7107C">
        <w:tc>
          <w:tcPr>
            <w:tcW w:w="1458" w:type="dxa"/>
          </w:tcPr>
          <w:p w14:paraId="61F835D1" w14:textId="77777777" w:rsidR="00DF458A" w:rsidRDefault="00DF458A" w:rsidP="001A77A8">
            <w:r>
              <w:t>12:50 – 12:55</w:t>
            </w:r>
          </w:p>
        </w:tc>
        <w:tc>
          <w:tcPr>
            <w:tcW w:w="8118" w:type="dxa"/>
            <w:gridSpan w:val="3"/>
          </w:tcPr>
          <w:p w14:paraId="61F835D2" w14:textId="77777777" w:rsidR="00DF458A" w:rsidRDefault="00DF458A" w:rsidP="001A77A8">
            <w:r>
              <w:t>Afternoon Attendance</w:t>
            </w:r>
          </w:p>
        </w:tc>
      </w:tr>
      <w:tr w:rsidR="00F7107C" w14:paraId="61F835D8" w14:textId="77777777" w:rsidTr="00F7107C">
        <w:tc>
          <w:tcPr>
            <w:tcW w:w="1458" w:type="dxa"/>
          </w:tcPr>
          <w:p w14:paraId="61F835D4" w14:textId="77777777" w:rsidR="00F7107C" w:rsidRDefault="00DF458A" w:rsidP="001A77A8">
            <w:r>
              <w:t>12:55</w:t>
            </w:r>
            <w:r w:rsidR="00F7107C">
              <w:t xml:space="preserve"> – 3:00</w:t>
            </w:r>
          </w:p>
        </w:tc>
        <w:tc>
          <w:tcPr>
            <w:tcW w:w="5130" w:type="dxa"/>
            <w:gridSpan w:val="2"/>
          </w:tcPr>
          <w:p w14:paraId="61F835D5" w14:textId="77777777" w:rsidR="00F7107C" w:rsidRDefault="00F7107C" w:rsidP="001A77A8">
            <w:r>
              <w:t>Afternoon Activities</w:t>
            </w:r>
          </w:p>
        </w:tc>
        <w:tc>
          <w:tcPr>
            <w:tcW w:w="2988" w:type="dxa"/>
          </w:tcPr>
          <w:p w14:paraId="61F835D7" w14:textId="6301B867" w:rsidR="00F7107C" w:rsidRDefault="00F513C3" w:rsidP="001A77A8">
            <w:r>
              <w:t>Classroom Activities</w:t>
            </w:r>
          </w:p>
        </w:tc>
      </w:tr>
    </w:tbl>
    <w:p w14:paraId="340B1E76" w14:textId="77777777" w:rsidR="00F513C3" w:rsidRDefault="00F513C3" w:rsidP="007407C9"/>
    <w:p w14:paraId="12561E20" w14:textId="3BF631C4" w:rsidR="00F513C3" w:rsidRDefault="001A77A8" w:rsidP="007407C9">
      <w:r>
        <w:t xml:space="preserve">We hope to have students in </w:t>
      </w:r>
      <w:r w:rsidR="00F7107C">
        <w:t xml:space="preserve">their </w:t>
      </w:r>
      <w:r>
        <w:t>classrooms by Friday morning</w:t>
      </w:r>
      <w:r w:rsidR="00F7107C">
        <w:t xml:space="preserve"> however we may need to delay this if there are enrollment complications. We may have an assembly Friday afternoon with time and content to be determined at Tuesday Staff Meeting.</w:t>
      </w:r>
    </w:p>
    <w:p w14:paraId="61F835DA" w14:textId="77777777" w:rsidR="00347A53" w:rsidRDefault="00347A53" w:rsidP="007407C9"/>
    <w:p w14:paraId="61F835DB" w14:textId="77777777" w:rsidR="00347A53" w:rsidRDefault="00347A53" w:rsidP="007407C9">
      <w:r>
        <w:rPr>
          <w:noProof/>
          <w:color w:val="0000FF"/>
          <w:lang w:val="en-CA" w:eastAsia="en-CA"/>
        </w:rPr>
        <w:drawing>
          <wp:inline distT="0" distB="0" distL="0" distR="0" wp14:anchorId="61F835DC" wp14:editId="72BB900C">
            <wp:extent cx="3359150" cy="2952115"/>
            <wp:effectExtent l="0" t="0" r="0" b="635"/>
            <wp:docPr id="1" name="irc_mi" descr="Image result for back to school cartoons for teacher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ack to school cartoons for teacher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51" cy="297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7A53" w:rsidSect="00347A53">
      <w:pgSz w:w="12240" w:h="20160" w:code="5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83636"/>
    <w:multiLevelType w:val="hybridMultilevel"/>
    <w:tmpl w:val="0842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D65B4"/>
    <w:multiLevelType w:val="hybridMultilevel"/>
    <w:tmpl w:val="E1FAC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048F6"/>
    <w:multiLevelType w:val="hybridMultilevel"/>
    <w:tmpl w:val="888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26583"/>
    <w:multiLevelType w:val="hybridMultilevel"/>
    <w:tmpl w:val="2BE68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CB"/>
    <w:rsid w:val="00063EA1"/>
    <w:rsid w:val="0008526C"/>
    <w:rsid w:val="00091D0E"/>
    <w:rsid w:val="00095AD6"/>
    <w:rsid w:val="000B57C4"/>
    <w:rsid w:val="000E733B"/>
    <w:rsid w:val="001A77A8"/>
    <w:rsid w:val="00231FDE"/>
    <w:rsid w:val="002F72FC"/>
    <w:rsid w:val="00347A53"/>
    <w:rsid w:val="003739E6"/>
    <w:rsid w:val="003A0AE7"/>
    <w:rsid w:val="003B63CD"/>
    <w:rsid w:val="00421BCB"/>
    <w:rsid w:val="004C6710"/>
    <w:rsid w:val="006053FE"/>
    <w:rsid w:val="006C0D64"/>
    <w:rsid w:val="006E4A2E"/>
    <w:rsid w:val="006E694A"/>
    <w:rsid w:val="006F43C5"/>
    <w:rsid w:val="007407C9"/>
    <w:rsid w:val="00747364"/>
    <w:rsid w:val="0087156D"/>
    <w:rsid w:val="008F2E82"/>
    <w:rsid w:val="009E4DA4"/>
    <w:rsid w:val="00AC7694"/>
    <w:rsid w:val="00AF606D"/>
    <w:rsid w:val="00BE42C8"/>
    <w:rsid w:val="00D80D58"/>
    <w:rsid w:val="00DC5707"/>
    <w:rsid w:val="00DF458A"/>
    <w:rsid w:val="00EE51A5"/>
    <w:rsid w:val="00EE570D"/>
    <w:rsid w:val="00F513C3"/>
    <w:rsid w:val="00F7107C"/>
    <w:rsid w:val="00F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8354D"/>
  <w15:docId w15:val="{C5369247-46E2-4B0B-B3D5-F989ABE0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7C9"/>
    <w:pPr>
      <w:ind w:left="720"/>
      <w:contextualSpacing/>
    </w:pPr>
  </w:style>
  <w:style w:type="paragraph" w:styleId="NoSpacing">
    <w:name w:val="No Spacing"/>
    <w:uiPriority w:val="1"/>
    <w:qFormat/>
    <w:rsid w:val="00DF4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a/url?sa=i&amp;rct=j&amp;q=&amp;esrc=s&amp;source=images&amp;cd=&amp;cad=rja&amp;uact=8&amp;ved=0ahUKEwiJprr8kfHOAhVQVWMKHXNvDQQQjRwIBw&amp;url=https://www.cartoonstock.com/directory/s/september.asp&amp;psig=AFQjCNF-Iic4cuDhduY6NBBEB9G3US13Zg&amp;ust=1472921391665144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04B655-F631-4C6E-B346-9AB42C71F5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40532-8CD8-4B93-8C4E-2C750C0508FE}"/>
</file>

<file path=customXml/itemProps3.xml><?xml version="1.0" encoding="utf-8"?>
<ds:datastoreItem xmlns:ds="http://schemas.openxmlformats.org/officeDocument/2006/customXml" ds:itemID="{E415E0B1-427A-41B8-9339-BD3DB22F5666}"/>
</file>

<file path=customXml/itemProps4.xml><?xml version="1.0" encoding="utf-8"?>
<ds:datastoreItem xmlns:ds="http://schemas.openxmlformats.org/officeDocument/2006/customXml" ds:itemID="{D99876C6-92F0-41DD-A3DC-700C6A6D6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Muxworthy, Perry</dc:creator>
  <cp:lastModifiedBy>Muxworthy, Perry</cp:lastModifiedBy>
  <cp:revision>7</cp:revision>
  <cp:lastPrinted>2017-08-28T16:23:00Z</cp:lastPrinted>
  <dcterms:created xsi:type="dcterms:W3CDTF">2017-08-25T20:28:00Z</dcterms:created>
  <dcterms:modified xsi:type="dcterms:W3CDTF">2017-08-30T20:21:00Z</dcterms:modified>
</cp:coreProperties>
</file>